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F" w:rsidRPr="0043216F" w:rsidRDefault="0043216F" w:rsidP="00432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43216F">
        <w:rPr>
          <w:rFonts w:ascii="Times New Roman" w:hAnsi="Times New Roman" w:cs="Times New Roman"/>
          <w:b/>
          <w:lang w:val="uk-UA"/>
        </w:rPr>
        <w:t>Гурток «Розмовляємо англійською»</w:t>
      </w:r>
    </w:p>
    <w:p w:rsidR="0043216F" w:rsidRP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  <w:lang w:val="uk-UA"/>
        </w:rPr>
      </w:pPr>
      <w:r w:rsidRPr="00505084">
        <w:rPr>
          <w:rFonts w:ascii="Times New Roman" w:hAnsi="Times New Roman" w:cs="Times New Roman"/>
          <w:color w:val="000000"/>
          <w:spacing w:val="-1"/>
          <w:shd w:val="clear" w:color="auto" w:fill="FFFFFF"/>
          <w:lang w:val="uk-UA"/>
        </w:rPr>
        <w:t>Програма гуртка спрямована на формування у дітей базових навичок і вмінь, необхідних для подальшого розвитку комунікативної компетенції в початковій школі, підґрунтям для якої є комунікативні уміння, сформовані на основі знань і навичок про навколишній світ, природу та людину.</w:t>
      </w:r>
    </w:p>
    <w:p w:rsidR="0043216F" w:rsidRP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43216F">
        <w:rPr>
          <w:rFonts w:ascii="Times New Roman" w:hAnsi="Times New Roman" w:cs="Times New Roman"/>
          <w:color w:val="000000"/>
          <w:spacing w:val="-1"/>
          <w:lang w:val="uk-UA"/>
        </w:rPr>
        <w:t>Основним принципом навчання іноземної мови на початковому етапі є </w:t>
      </w:r>
      <w:r w:rsidRPr="0043216F">
        <w:rPr>
          <w:rFonts w:ascii="Times New Roman" w:hAnsi="Times New Roman" w:cs="Times New Roman"/>
          <w:color w:val="000000"/>
          <w:spacing w:val="-2"/>
          <w:lang w:val="uk-UA"/>
        </w:rPr>
        <w:t>принцип усної основи, що зумовлює засвоєння навчального матеріалу в усній </w:t>
      </w:r>
      <w:r w:rsidRPr="0043216F">
        <w:rPr>
          <w:rFonts w:ascii="Times New Roman" w:hAnsi="Times New Roman" w:cs="Times New Roman"/>
          <w:color w:val="000000"/>
          <w:lang w:val="uk-UA"/>
        </w:rPr>
        <w:t>мові (говоріння та аудіювання). Це обумовлено психологічними особливостями дітей даної вікової категорії (легко засвоюють лексичний </w:t>
      </w:r>
      <w:r w:rsidRPr="0043216F">
        <w:rPr>
          <w:rFonts w:ascii="Times New Roman" w:hAnsi="Times New Roman" w:cs="Times New Roman"/>
          <w:color w:val="000000"/>
          <w:spacing w:val="-1"/>
          <w:lang w:val="uk-UA"/>
        </w:rPr>
        <w:t>матеріал, відтворюють звуки, вимову та інтонаційний малюнок).</w:t>
      </w:r>
    </w:p>
    <w:p w:rsidR="0043216F" w:rsidRP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hd w:val="clear" w:color="auto" w:fill="FFFFFF"/>
          <w:lang w:val="uk-UA"/>
        </w:rPr>
      </w:pPr>
      <w:proofErr w:type="spellStart"/>
      <w:r w:rsidRPr="0043216F">
        <w:rPr>
          <w:rFonts w:ascii="Times New Roman" w:hAnsi="Times New Roman" w:cs="Times New Roman"/>
          <w:color w:val="000000"/>
          <w:shd w:val="clear" w:color="auto" w:fill="FFFFFF"/>
        </w:rPr>
        <w:t>Особливістю</w:t>
      </w:r>
      <w:proofErr w:type="spellEnd"/>
      <w:r w:rsidRPr="0043216F">
        <w:rPr>
          <w:rFonts w:ascii="Times New Roman" w:hAnsi="Times New Roman" w:cs="Times New Roman"/>
          <w:color w:val="000000"/>
          <w:shd w:val="clear" w:color="auto" w:fill="FFFFFF"/>
        </w:rPr>
        <w:t xml:space="preserve"> курсу </w:t>
      </w:r>
      <w:proofErr w:type="spellStart"/>
      <w:r w:rsidRPr="0043216F">
        <w:rPr>
          <w:rFonts w:ascii="Times New Roman" w:hAnsi="Times New Roman" w:cs="Times New Roman"/>
          <w:color w:val="000000"/>
          <w:shd w:val="clear" w:color="auto" w:fill="FFFFFF"/>
        </w:rPr>
        <w:t>гуртка</w:t>
      </w:r>
      <w:proofErr w:type="spellEnd"/>
      <w:r w:rsidRPr="004321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hd w:val="clear" w:color="auto" w:fill="FFFFFF"/>
        </w:rPr>
        <w:t>є</w:t>
      </w:r>
      <w:proofErr w:type="spellEnd"/>
      <w:r w:rsidRPr="0043216F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формування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навичок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групової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форми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роботи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.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Кожне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заняття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передбачає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 xml:space="preserve"> </w:t>
      </w:r>
      <w:proofErr w:type="spellStart"/>
      <w:proofErr w:type="gramStart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р</w:t>
      </w:r>
      <w:proofErr w:type="gram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ізні</w:t>
      </w:r>
      <w:proofErr w:type="spellEnd"/>
      <w:r w:rsidRPr="0043216F">
        <w:rPr>
          <w:rFonts w:ascii="Times New Roman" w:hAnsi="Times New Roman" w:cs="Times New Roman"/>
          <w:color w:val="000000"/>
          <w:spacing w:val="-2"/>
          <w:shd w:val="clear" w:color="auto" w:fill="FFFFFF"/>
        </w:rPr>
        <w:t> </w:t>
      </w:r>
      <w:proofErr w:type="spellStart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види</w:t>
      </w:r>
      <w:proofErr w:type="spellEnd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пізнавальної</w:t>
      </w:r>
      <w:proofErr w:type="spellEnd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, </w:t>
      </w:r>
      <w:proofErr w:type="spellStart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розумової</w:t>
      </w:r>
      <w:proofErr w:type="spellEnd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 та </w:t>
      </w:r>
      <w:proofErr w:type="spellStart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навчальної</w:t>
      </w:r>
      <w:proofErr w:type="spellEnd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активності</w:t>
      </w:r>
      <w:proofErr w:type="spellEnd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 xml:space="preserve"> </w:t>
      </w:r>
      <w:proofErr w:type="spellStart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дітей</w:t>
      </w:r>
      <w:proofErr w:type="spellEnd"/>
      <w:r w:rsidRPr="0043216F">
        <w:rPr>
          <w:rFonts w:ascii="Times New Roman" w:hAnsi="Times New Roman" w:cs="Times New Roman"/>
          <w:color w:val="000000"/>
          <w:spacing w:val="-1"/>
          <w:shd w:val="clear" w:color="auto" w:fill="FFFFFF"/>
        </w:rPr>
        <w:t>.</w:t>
      </w:r>
    </w:p>
    <w:p w:rsid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43216F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Завданнями гуртка </w:t>
      </w:r>
      <w:r w:rsidRPr="0043216F">
        <w:rPr>
          <w:rFonts w:ascii="Times New Roman" w:hAnsi="Times New Roman" w:cs="Times New Roman"/>
          <w:color w:val="000000"/>
          <w:spacing w:val="-1"/>
          <w:lang w:val="uk-UA"/>
        </w:rPr>
        <w:t>є:</w:t>
      </w:r>
    </w:p>
    <w:p w:rsid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43216F">
        <w:rPr>
          <w:rFonts w:ascii="Times New Roman" w:hAnsi="Times New Roman" w:cs="Times New Roman"/>
          <w:color w:val="000000"/>
          <w:lang w:val="uk-UA"/>
        </w:rPr>
        <w:t>1. Створення умов для ранньої комунікативно-психологічної адаптації до нового мовного світу, який відрізняється від рідної мови і культури, подолання в подальшому психологічного бар'єру під час використання іноземної мови як засобу комунікації.</w:t>
      </w:r>
    </w:p>
    <w:p w:rsid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43216F">
        <w:rPr>
          <w:rFonts w:ascii="Times New Roman" w:hAnsi="Times New Roman" w:cs="Times New Roman"/>
          <w:color w:val="000000"/>
          <w:lang w:val="uk-UA"/>
        </w:rPr>
        <w:t>2. Розширення та поглиблення знань дітей про оточуючий світ шляхом використання англійської мови.</w:t>
      </w:r>
    </w:p>
    <w:p w:rsid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>
        <w:rPr>
          <w:rFonts w:ascii="Times New Roman" w:hAnsi="Times New Roman" w:cs="Times New Roman"/>
          <w:color w:val="000000"/>
          <w:spacing w:val="-1"/>
          <w:lang w:val="uk-UA"/>
        </w:rPr>
        <w:t xml:space="preserve">3. </w:t>
      </w:r>
      <w:r w:rsidRPr="0043216F">
        <w:rPr>
          <w:rFonts w:ascii="Times New Roman" w:hAnsi="Times New Roman" w:cs="Times New Roman"/>
          <w:color w:val="000000"/>
          <w:spacing w:val="-1"/>
          <w:lang w:val="uk-UA"/>
        </w:rPr>
        <w:t>Забезпечення загальнокультурного рівня підготовки дітей, що визначається </w:t>
      </w:r>
      <w:r w:rsidRPr="0043216F">
        <w:rPr>
          <w:rFonts w:ascii="Times New Roman" w:hAnsi="Times New Roman" w:cs="Times New Roman"/>
          <w:color w:val="000000"/>
          <w:lang w:val="uk-UA"/>
        </w:rPr>
        <w:t>можливостями даного віку.</w:t>
      </w:r>
    </w:p>
    <w:p w:rsidR="0043216F" w:rsidRPr="0043216F" w:rsidRDefault="0043216F" w:rsidP="00432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lang w:val="uk-UA"/>
        </w:rPr>
      </w:pPr>
      <w:r w:rsidRPr="0043216F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r w:rsidRPr="0043216F">
        <w:rPr>
          <w:rFonts w:ascii="Times New Roman" w:hAnsi="Times New Roman" w:cs="Times New Roman"/>
          <w:color w:val="000000"/>
          <w:spacing w:val="-1"/>
          <w:lang w:val="uk-UA"/>
        </w:rPr>
        <w:t>Надання можливості спілкування засобами іншої мови за допомогою ігрових </w:t>
      </w:r>
      <w:r w:rsidRPr="0043216F">
        <w:rPr>
          <w:rFonts w:ascii="Times New Roman" w:hAnsi="Times New Roman" w:cs="Times New Roman"/>
          <w:color w:val="000000"/>
          <w:lang w:val="uk-UA"/>
        </w:rPr>
        <w:t>форм навчання.</w:t>
      </w:r>
      <w:bookmarkStart w:id="0" w:name="_GoBack"/>
      <w:bookmarkEnd w:id="0"/>
    </w:p>
    <w:sectPr w:rsidR="0043216F" w:rsidRPr="0043216F" w:rsidSect="0060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16F"/>
    <w:rsid w:val="0043216F"/>
    <w:rsid w:val="00505084"/>
    <w:rsid w:val="006028CF"/>
    <w:rsid w:val="00D0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2020-12-07T08:07:00Z</dcterms:created>
  <dcterms:modified xsi:type="dcterms:W3CDTF">2020-12-07T08:07:00Z</dcterms:modified>
</cp:coreProperties>
</file>