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8" w:rsidRPr="001D6823" w:rsidRDefault="00DF02A3" w:rsidP="00DF02A3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Гурток хореографії створений для </w:t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забезпеч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ення</w:t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більш повн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ого</w:t>
      </w:r>
      <w:r w:rsidR="004F6B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та гармонійного</w:t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розвит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ку</w:t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індивідуальних здібностей дітей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. Малюки</w:t>
      </w:r>
      <w:r w:rsidR="00540328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люблять мистецтво танцю і відвідують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гурток хореографії </w:t>
      </w:r>
      <w:r w:rsidR="00540328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протягом досить тривалого часу, проявляють наполегливість і старанність у придбанні танцювальних знань і умінь. </w:t>
      </w:r>
    </w:p>
    <w:p w:rsidR="00DF02A3" w:rsidRDefault="003A13E3" w:rsidP="001D6823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Хореографічне виховання має велике значення в естетичному розвитку дитини. Засобами танцювального мистецтва прищеплюється любов до всього красивого, витонченого</w:t>
      </w:r>
      <w:r w:rsidR="004F6B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, це дуже важливо для розвитку дошкільнят, </w:t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оскільки естетичне виховання треба починати у ранньому віці.</w:t>
      </w:r>
    </w:p>
    <w:p w:rsidR="004F6BE6" w:rsidRDefault="001D6823" w:rsidP="004F6BE6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F6B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Заняття у гуртку хореографії сприяє гармонійному фізичному розвитку.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</w:t>
      </w:r>
      <w:r w:rsidR="003A13E3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Діти, які систематично займаються хореографією, набувають гарної, стрункої постави, легко і граційно рухаються. При цьому зникають такі фізичні вади, як сутулість, ходьба з піднятими плечима, похилена голова, розмашиста хода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, клишоногість</w:t>
      </w:r>
      <w:r w:rsidR="003A13E3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Хореографія для дітей зміцнює серцево-судинну систему, формування м'язів і кісткового скелета дитини відбувається більш рівномірно, збільшується еластичність зв'язок, зміцнюються м'язи. Також позитивно впливає на нервову систему і психіку дитини. Заняття хореографією вчать малюка бути більш дисциплінованим і зібраним, формують у нього музичний слух.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br/>
      </w:r>
    </w:p>
    <w:p w:rsidR="00540328" w:rsidRPr="001D6823" w:rsidRDefault="004F6BE6" w:rsidP="004F6BE6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Д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іти, які займаються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у гуртку хореографії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>, розвиваються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активніше</w:t>
      </w:r>
      <w:r w:rsidR="003F05C1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ніж їхні однолітки, які танцями не займаються. Учені та лікарі зійшлися на думці, що танці - це саме та форма фізичних вправ, які потрібні дітям для правильного фізичного розвитку. </w:t>
      </w:r>
    </w:p>
    <w:p w:rsidR="00540328" w:rsidRPr="001D6823" w:rsidRDefault="004F6BE6" w:rsidP="001D6823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Заняття хореографією </w:t>
      </w:r>
      <w:r w:rsidR="00540328" w:rsidRPr="001D682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  <w:t xml:space="preserve"> зміцнюють здоров'я, збільшують загальний культурний і художній кругозір, є формою задоволення духовних потреб та засобом розвитку естетичного смаку. </w:t>
      </w:r>
    </w:p>
    <w:p w:rsidR="000B4F1C" w:rsidRPr="001D6823" w:rsidRDefault="003F05C1" w:rsidP="001D6823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br/>
      </w: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br/>
      </w:r>
    </w:p>
    <w:p w:rsidR="003A13E3" w:rsidRPr="001D6823" w:rsidRDefault="003F05C1" w:rsidP="001D6823">
      <w:pPr>
        <w:ind w:firstLine="709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/>
        </w:rPr>
      </w:pPr>
      <w:r w:rsidRPr="001D6823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br/>
      </w:r>
    </w:p>
    <w:sectPr w:rsidR="003A13E3" w:rsidRPr="001D6823" w:rsidSect="0073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7AA4"/>
    <w:rsid w:val="000B4F1C"/>
    <w:rsid w:val="00151C2E"/>
    <w:rsid w:val="001D6823"/>
    <w:rsid w:val="00370F88"/>
    <w:rsid w:val="003A13E3"/>
    <w:rsid w:val="003F05C1"/>
    <w:rsid w:val="004F6BE6"/>
    <w:rsid w:val="00527AA4"/>
    <w:rsid w:val="00540328"/>
    <w:rsid w:val="00734880"/>
    <w:rsid w:val="00B210D9"/>
    <w:rsid w:val="00D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13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Мирошник</dc:creator>
  <cp:lastModifiedBy>user</cp:lastModifiedBy>
  <cp:revision>2</cp:revision>
  <dcterms:created xsi:type="dcterms:W3CDTF">2020-12-07T10:04:00Z</dcterms:created>
  <dcterms:modified xsi:type="dcterms:W3CDTF">2020-12-07T10:04:00Z</dcterms:modified>
</cp:coreProperties>
</file>